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8E6BE7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E6BE7">
        <w:rPr>
          <w:rFonts w:ascii="Tahoma" w:hAnsi="Tahoma" w:cs="Tahoma"/>
          <w:sz w:val="20"/>
          <w:szCs w:val="20"/>
        </w:rPr>
        <w:tab/>
      </w:r>
      <w:r w:rsidR="002D2152" w:rsidRPr="008E6BE7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E10D16">
        <w:rPr>
          <w:rFonts w:ascii="Tahoma" w:hAnsi="Tahoma" w:cs="Tahoma"/>
        </w:rPr>
        <w:t>sei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E10D16">
        <w:rPr>
          <w:rFonts w:ascii="Tahoma" w:hAnsi="Tahoma" w:cs="Tahoma"/>
          <w:b/>
        </w:rPr>
        <w:t xml:space="preserve">CHIRURGIA </w:t>
      </w:r>
      <w:r w:rsidR="008E6BE7">
        <w:rPr>
          <w:rFonts w:ascii="Tahoma" w:hAnsi="Tahoma" w:cs="Tahoma"/>
          <w:b/>
        </w:rPr>
        <w:t>GENERALE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E10D16">
        <w:rPr>
          <w:rFonts w:ascii="Tahoma" w:hAnsi="Tahoma" w:cs="Tahoma"/>
        </w:rPr>
        <w:t>Chirurgica e delle Specialità Chirurgiche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3C" w:rsidRDefault="0061163C">
      <w:r>
        <w:separator/>
      </w:r>
    </w:p>
  </w:endnote>
  <w:endnote w:type="continuationSeparator" w:id="0">
    <w:p w:rsidR="0061163C" w:rsidRDefault="006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57F1A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57F1A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3C" w:rsidRDefault="0061163C">
      <w:r>
        <w:separator/>
      </w:r>
    </w:p>
  </w:footnote>
  <w:footnote w:type="continuationSeparator" w:id="0">
    <w:p w:rsidR="0061163C" w:rsidRDefault="0061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55BA3"/>
    <w:rsid w:val="00457F1A"/>
    <w:rsid w:val="004605AB"/>
    <w:rsid w:val="004619BC"/>
    <w:rsid w:val="004667EC"/>
    <w:rsid w:val="00480D91"/>
    <w:rsid w:val="00482C1B"/>
    <w:rsid w:val="004A1D53"/>
    <w:rsid w:val="004A3F5C"/>
    <w:rsid w:val="004A4878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163C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E6BE7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94BDD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22E2E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26A0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5E234-D6C2-40C7-883C-1550806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mturconi</cp:lastModifiedBy>
  <cp:revision>3</cp:revision>
  <cp:lastPrinted>2017-07-28T10:17:00Z</cp:lastPrinted>
  <dcterms:created xsi:type="dcterms:W3CDTF">2017-07-28T10:18:00Z</dcterms:created>
  <dcterms:modified xsi:type="dcterms:W3CDTF">2017-07-28T10:20:00Z</dcterms:modified>
</cp:coreProperties>
</file>